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33" w:rsidRDefault="00BC34C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</w:t>
      </w:r>
    </w:p>
    <w:p w:rsidR="00433E33" w:rsidRDefault="00BC34C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«Курганский центр социальной помощи семье и детям»</w:t>
      </w:r>
    </w:p>
    <w:p w:rsidR="00433E33" w:rsidRDefault="00BC34C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433E33" w:rsidRDefault="00BC34C5">
      <w:r>
        <w:rPr>
          <w:rFonts w:ascii="Times New Roman" w:hAnsi="Times New Roman" w:cs="Times New Roman"/>
          <w:sz w:val="24"/>
          <w:szCs w:val="24"/>
        </w:rPr>
        <w:t xml:space="preserve">ГБУ «Курганский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01.03.17.</w:t>
      </w:r>
    </w:p>
    <w:p w:rsidR="00433E33" w:rsidRDefault="00BC34C5">
      <w:r>
        <w:rPr>
          <w:rFonts w:ascii="Times New Roman" w:hAnsi="Times New Roman" w:cs="Times New Roman"/>
          <w:sz w:val="24"/>
          <w:szCs w:val="24"/>
        </w:rPr>
        <w:t>Заседание Попечительского совета</w:t>
      </w:r>
    </w:p>
    <w:p w:rsidR="00433E33" w:rsidRDefault="00BC34C5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Замес</w:t>
      </w:r>
      <w:r w:rsidR="00495B83">
        <w:rPr>
          <w:rFonts w:ascii="Times New Roman" w:hAnsi="Times New Roman" w:cs="Times New Roman"/>
          <w:sz w:val="24"/>
          <w:szCs w:val="24"/>
        </w:rPr>
        <w:t xml:space="preserve">титель председателя – </w:t>
      </w:r>
      <w:r w:rsidR="00207866">
        <w:rPr>
          <w:rFonts w:ascii="Times New Roman" w:hAnsi="Times New Roman" w:cs="Times New Roman"/>
          <w:sz w:val="24"/>
          <w:szCs w:val="24"/>
        </w:rPr>
        <w:t>----</w:t>
      </w:r>
    </w:p>
    <w:p w:rsidR="00495B83" w:rsidRDefault="00BC34C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</w:t>
      </w:r>
      <w:r w:rsidR="00495B83">
        <w:rPr>
          <w:rFonts w:ascii="Times New Roman" w:hAnsi="Times New Roman" w:cs="Times New Roman"/>
          <w:sz w:val="24"/>
          <w:szCs w:val="24"/>
        </w:rPr>
        <w:t xml:space="preserve"> </w:t>
      </w:r>
      <w:r w:rsidR="00207866">
        <w:rPr>
          <w:rFonts w:ascii="Times New Roman" w:hAnsi="Times New Roman" w:cs="Times New Roman"/>
          <w:sz w:val="24"/>
          <w:szCs w:val="24"/>
        </w:rPr>
        <w:t>----</w:t>
      </w:r>
    </w:p>
    <w:p w:rsidR="00433E33" w:rsidRPr="00495B83" w:rsidRDefault="00BC34C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95B83">
        <w:rPr>
          <w:rFonts w:ascii="Times New Roman" w:hAnsi="Times New Roman" w:cs="Times New Roman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директор ГБУ «Курганский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заместитель директора ГБУ «Курганский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заместитель директора ГБУ «Курганский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заведующий отделением</w:t>
      </w:r>
      <w:r w:rsidR="0041217E">
        <w:rPr>
          <w:rFonts w:ascii="Times New Roman" w:hAnsi="Times New Roman" w:cs="Times New Roman"/>
          <w:sz w:val="24"/>
          <w:szCs w:val="24"/>
        </w:rPr>
        <w:t>,</w:t>
      </w:r>
      <w:r w:rsidR="00467A4C">
        <w:rPr>
          <w:rFonts w:ascii="Times New Roman" w:hAnsi="Times New Roman" w:cs="Times New Roman"/>
          <w:sz w:val="24"/>
          <w:szCs w:val="24"/>
        </w:rPr>
        <w:t xml:space="preserve"> юрисконсульт</w:t>
      </w:r>
      <w:r w:rsidR="007510E9">
        <w:rPr>
          <w:rFonts w:ascii="Times New Roman" w:hAnsi="Times New Roman" w:cs="Times New Roman"/>
          <w:sz w:val="24"/>
          <w:szCs w:val="24"/>
        </w:rPr>
        <w:t xml:space="preserve"> ГБУ «Курганский </w:t>
      </w:r>
      <w:proofErr w:type="spellStart"/>
      <w:r w:rsidR="007510E9"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 w:rsidR="007510E9">
        <w:rPr>
          <w:rFonts w:ascii="Times New Roman" w:hAnsi="Times New Roman" w:cs="Times New Roman"/>
          <w:sz w:val="24"/>
          <w:szCs w:val="24"/>
        </w:rPr>
        <w:t>»</w:t>
      </w:r>
      <w:r w:rsidR="00467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старший преподаватель ФГБОУ ВПО «Курганский государственный университет», главный специалист отдела социальной профилактики Управления социальной политики Курганской области»,</w:t>
      </w:r>
      <w:r w:rsidR="00495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по связям с общественностью и СМИ Нотариальной палаты Курганской области.</w:t>
      </w:r>
    </w:p>
    <w:p w:rsidR="00433E33" w:rsidRDefault="00BC34C5">
      <w:pPr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33E33" w:rsidRDefault="00BC34C5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Об итогах деятельности Учреждения в 2016 году и определении мероприятий требующих привлечение внебюджетных средств 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квартале 2017 года.</w:t>
      </w:r>
    </w:p>
    <w:p w:rsidR="00433E33" w:rsidRDefault="00BC34C5">
      <w:pPr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:rsidR="00433E33" w:rsidRDefault="00BC34C5">
      <w:pPr>
        <w:pStyle w:val="a8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Об итогах работы Учреждения в 2016 году. Обзор основных мероприятий 2016 г. Докладчик – </w:t>
      </w:r>
      <w:r w:rsidR="00495B83">
        <w:rPr>
          <w:rFonts w:ascii="Times New Roman" w:hAnsi="Times New Roman" w:cs="Times New Roman"/>
          <w:sz w:val="24"/>
          <w:szCs w:val="24"/>
        </w:rPr>
        <w:t>директор</w:t>
      </w:r>
      <w:r w:rsidR="00207866">
        <w:rPr>
          <w:rFonts w:ascii="Times New Roman" w:hAnsi="Times New Roman" w:cs="Times New Roman"/>
          <w:sz w:val="24"/>
          <w:szCs w:val="24"/>
        </w:rPr>
        <w:t xml:space="preserve"> </w:t>
      </w:r>
      <w:r w:rsidR="00495B83">
        <w:rPr>
          <w:rFonts w:ascii="Times New Roman" w:hAnsi="Times New Roman" w:cs="Times New Roman"/>
          <w:sz w:val="24"/>
          <w:szCs w:val="24"/>
        </w:rPr>
        <w:t>Учреждения -----</w:t>
      </w:r>
      <w:bookmarkStart w:id="0" w:name="_GoBack"/>
      <w:bookmarkEnd w:id="0"/>
    </w:p>
    <w:p w:rsidR="00433E33" w:rsidRDefault="00BC34C5">
      <w:pPr>
        <w:pStyle w:val="a8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Согласование изменений в приказе ГБУ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29.03.2016 № 24 «О формировании Попечительского совета».</w:t>
      </w:r>
    </w:p>
    <w:p w:rsidR="00433E33" w:rsidRDefault="00BC34C5">
      <w:pPr>
        <w:pStyle w:val="a8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О привлечении внебюджетных средств на проведение мероприятий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Кургаский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>» в</w:t>
      </w:r>
      <w:bookmarkStart w:id="1" w:name="__DdeLink__113_378761679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квартале 2017 года. Докладчик – </w:t>
      </w:r>
      <w:r w:rsidR="00207866">
        <w:rPr>
          <w:rFonts w:ascii="Times New Roman" w:hAnsi="Times New Roman" w:cs="Times New Roman"/>
          <w:sz w:val="24"/>
          <w:szCs w:val="24"/>
        </w:rPr>
        <w:t>директор -----</w:t>
      </w:r>
    </w:p>
    <w:p w:rsidR="00433E33" w:rsidRDefault="00BC34C5">
      <w:pPr>
        <w:pStyle w:val="a8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Согласование плана встреч Попечительского совета.</w:t>
      </w:r>
    </w:p>
    <w:p w:rsidR="00433E33" w:rsidRDefault="00BC34C5">
      <w:pPr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33E33" w:rsidRDefault="00BC34C5">
      <w:pPr>
        <w:pStyle w:val="a8"/>
        <w:numPr>
          <w:ilvl w:val="0"/>
          <w:numId w:val="2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Признать проведенные мероприятия Учреждением в 2016 году  эффективными. Сумма привлеченных внебюджетных средств составила 1019000 рублей. </w:t>
      </w:r>
    </w:p>
    <w:p w:rsidR="00433E33" w:rsidRDefault="00BC34C5">
      <w:pPr>
        <w:pStyle w:val="a8"/>
        <w:numPr>
          <w:ilvl w:val="0"/>
          <w:numId w:val="2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Утвердить приказ ГБУ «Курганский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01.03.2017 г. «О внесении изменений в приказ ГБУ «Курганский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29.03.2015 года №24».</w:t>
      </w:r>
    </w:p>
    <w:p w:rsidR="00433E33" w:rsidRDefault="00BC34C5">
      <w:pPr>
        <w:pStyle w:val="a8"/>
        <w:numPr>
          <w:ilvl w:val="0"/>
          <w:numId w:val="2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Утвердить план встреч Попечительского совета в 2017 году.</w:t>
      </w:r>
    </w:p>
    <w:p w:rsidR="00433E33" w:rsidRDefault="00BC34C5">
      <w:pPr>
        <w:pStyle w:val="a8"/>
        <w:numPr>
          <w:ilvl w:val="0"/>
          <w:numId w:val="2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привлечение внебюджетных денежных средств и товарно-материальных ценностей в рамках проведений согласно Плану деятельности ГБУ «Курганский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</w:t>
      </w:r>
      <w:r w:rsidRPr="00BC3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квартал 2017 года.</w:t>
      </w:r>
    </w:p>
    <w:p w:rsidR="00433E33" w:rsidRDefault="00433E33">
      <w:pPr>
        <w:pStyle w:val="a8"/>
        <w:spacing w:after="0" w:line="100" w:lineRule="atLeast"/>
      </w:pPr>
    </w:p>
    <w:p w:rsidR="00433E33" w:rsidRDefault="00BC34C5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Попечительского совета:</w:t>
      </w:r>
      <w:r w:rsidR="00207866">
        <w:rPr>
          <w:rFonts w:ascii="Times New Roman" w:hAnsi="Times New Roman" w:cs="Times New Roman"/>
          <w:sz w:val="24"/>
          <w:szCs w:val="24"/>
        </w:rPr>
        <w:t xml:space="preserve"> -----</w:t>
      </w:r>
    </w:p>
    <w:p w:rsidR="00207866" w:rsidRDefault="0020786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33E33" w:rsidRDefault="00BC34C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совета:</w:t>
      </w:r>
      <w:r w:rsidR="00207866">
        <w:rPr>
          <w:rFonts w:ascii="Times New Roman" w:hAnsi="Times New Roman" w:cs="Times New Roman"/>
          <w:sz w:val="24"/>
          <w:szCs w:val="24"/>
        </w:rPr>
        <w:t xml:space="preserve"> ----</w:t>
      </w:r>
    </w:p>
    <w:p w:rsidR="00467A4C" w:rsidRDefault="00467A4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33E33" w:rsidRDefault="00BC34C5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  <w:r w:rsidR="00207866">
        <w:rPr>
          <w:rFonts w:ascii="Times New Roman" w:hAnsi="Times New Roman" w:cs="Times New Roman"/>
          <w:sz w:val="24"/>
          <w:szCs w:val="24"/>
        </w:rPr>
        <w:t xml:space="preserve"> ----</w:t>
      </w:r>
    </w:p>
    <w:p w:rsidR="00433E33" w:rsidRDefault="00433E33">
      <w:pPr>
        <w:spacing w:after="0" w:line="100" w:lineRule="atLeast"/>
      </w:pPr>
    </w:p>
    <w:sectPr w:rsidR="00433E33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4B5E"/>
    <w:multiLevelType w:val="multilevel"/>
    <w:tmpl w:val="57B0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0524A"/>
    <w:multiLevelType w:val="multilevel"/>
    <w:tmpl w:val="746C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FEA"/>
    <w:multiLevelType w:val="multilevel"/>
    <w:tmpl w:val="423090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E33"/>
    <w:rsid w:val="00207866"/>
    <w:rsid w:val="0041217E"/>
    <w:rsid w:val="00433E33"/>
    <w:rsid w:val="00467A4C"/>
    <w:rsid w:val="00495B83"/>
    <w:rsid w:val="007510E9"/>
    <w:rsid w:val="00B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В.В.</dc:creator>
  <cp:lastModifiedBy>Анна В. Плюхина</cp:lastModifiedBy>
  <cp:revision>9</cp:revision>
  <cp:lastPrinted>2017-03-01T10:05:00Z</cp:lastPrinted>
  <dcterms:created xsi:type="dcterms:W3CDTF">2016-04-01T02:50:00Z</dcterms:created>
  <dcterms:modified xsi:type="dcterms:W3CDTF">2017-03-02T07:51:00Z</dcterms:modified>
</cp:coreProperties>
</file>